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</w:rPr>
        <w:t xml:space="preserve">Приказ Федеральной службы государственной регистрации, кадастра и картографии от 3 июня 2024 г. N П/0169/24</w:t>
        <w:br/>
        <w:t xml:space="preserve">"Об утверждении перечня должностей федеральной государственной гражданской службы в Федеральной службе государственной регистрации, кадастра и карто</w:t>
      </w:r>
      <w:r>
        <w:rPr>
          <w:rFonts w:ascii="PT Serif" w:hAnsi="PT Serif" w:eastAsia="PT Serif" w:cs="PT Serif"/>
          <w:color w:val="22272f"/>
        </w:rPr>
        <w:t xml:space="preserve">графии и ее территориальных органах,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</w:t>
      </w:r>
      <w:r>
        <w:rPr>
          <w:rFonts w:ascii="PT Serif" w:hAnsi="PT Serif" w:eastAsia="PT Serif" w:cs="PT Serif"/>
          <w:color w:val="22272f"/>
        </w:rPr>
        <w:t xml:space="preserve">язательствах имущественного характера своих супруги (супруга) и несовершеннолетних детей"</w:t>
      </w:r>
      <w:r/>
    </w:p>
    <w:p>
      <w:pPr>
        <w:ind w:left="0" w:right="0" w:firstLine="0"/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В соответствии с </w:t>
      </w:r>
      <w:r>
        <w:rPr>
          <w:rFonts w:ascii="PT Serif" w:hAnsi="PT Serif" w:eastAsia="PT Serif" w:cs="PT Serif"/>
          <w:sz w:val="23"/>
        </w:rPr>
        <w:t xml:space="preserve">пунктом 3.2 части 1 статьи 8</w:t>
      </w:r>
      <w:r>
        <w:rPr>
          <w:rFonts w:ascii="PT Serif" w:hAnsi="PT Serif" w:eastAsia="PT Serif" w:cs="PT Serif"/>
          <w:color w:val="22272f"/>
          <w:sz w:val="23"/>
        </w:rPr>
        <w:t xml:space="preserve"> Федерального закона от 25 декабря 2008 г. N 273-ФЗ "О противодействии коррупции", </w:t>
      </w:r>
      <w:r>
        <w:rPr>
          <w:rFonts w:ascii="PT Serif" w:hAnsi="PT Serif" w:eastAsia="PT Serif" w:cs="PT Serif"/>
          <w:sz w:val="23"/>
        </w:rPr>
        <w:t xml:space="preserve">подпунктом "а" пунктом 2</w:t>
      </w:r>
      <w:r>
        <w:rPr>
          <w:rFonts w:ascii="PT Serif" w:hAnsi="PT Serif" w:eastAsia="PT Serif" w:cs="PT Serif"/>
          <w:color w:val="22272f"/>
          <w:sz w:val="23"/>
        </w:rPr>
        <w:t xml:space="preserve"> Указа Президента Российской Федерации от 18 мая 2009 г. N 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</w:t>
      </w:r>
      <w:r>
        <w:rPr>
          <w:rFonts w:ascii="PT Serif" w:hAnsi="PT Serif" w:eastAsia="PT Serif" w:cs="PT Serif"/>
          <w:color w:val="22272f"/>
          <w:sz w:val="23"/>
        </w:rPr>
        <w:t xml:space="preserve">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приказываю: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1. Утвердить прилагаемый </w:t>
      </w:r>
      <w:r>
        <w:rPr>
          <w:rFonts w:ascii="PT Serif" w:hAnsi="PT Serif" w:eastAsia="PT Serif" w:cs="PT Serif"/>
          <w:sz w:val="23"/>
        </w:rPr>
        <w:t xml:space="preserve">перечень</w:t>
      </w:r>
      <w:r>
        <w:rPr>
          <w:rFonts w:ascii="PT Serif" w:hAnsi="PT Serif" w:eastAsia="PT Serif" w:cs="PT Serif"/>
          <w:color w:val="22272f"/>
          <w:sz w:val="23"/>
        </w:rPr>
        <w:t xml:space="preserve"> должностей федеральной государственной гражданской службы в Федеральной службе государственной регистрации, кадастра и картографии и ее территориальных органах, при замещении которых федеральные государственные гражданские служащие обязаны представлять св</w:t>
      </w:r>
      <w:r>
        <w:rPr>
          <w:rFonts w:ascii="PT Serif" w:hAnsi="PT Serif" w:eastAsia="PT Serif" w:cs="PT Serif"/>
          <w:color w:val="22272f"/>
          <w:sz w:val="23"/>
        </w:rPr>
        <w:t xml:space="preserve">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2. Признать утратившим силу </w:t>
      </w:r>
      <w:r>
        <w:rPr>
          <w:rFonts w:ascii="PT Serif" w:hAnsi="PT Serif" w:eastAsia="PT Serif" w:cs="PT Serif"/>
          <w:sz w:val="23"/>
        </w:rPr>
        <w:t xml:space="preserve">приказ</w:t>
      </w:r>
      <w:r>
        <w:rPr>
          <w:rFonts w:ascii="PT Serif" w:hAnsi="PT Serif" w:eastAsia="PT Serif" w:cs="PT Serif"/>
          <w:color w:val="22272f"/>
          <w:sz w:val="23"/>
        </w:rPr>
        <w:t xml:space="preserve"> Федеральной службы государственной регистрации, кадастра и картографии от 12 марта 2013 г. N П/87 "Об утверждении перечня должностей федеральной государственной гражданской службы в Федеральной службе государственной регистрации, кадастра и картографии, п</w:t>
      </w:r>
      <w:r>
        <w:rPr>
          <w:rFonts w:ascii="PT Serif" w:hAnsi="PT Serif" w:eastAsia="PT Serif" w:cs="PT Serif"/>
          <w:color w:val="22272f"/>
          <w:sz w:val="23"/>
        </w:rPr>
        <w:t xml:space="preserve">ри назначении на которые граждане и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</w:t>
      </w:r>
      <w:r>
        <w:rPr>
          <w:rFonts w:ascii="PT Serif" w:hAnsi="PT Serif" w:eastAsia="PT Serif" w:cs="PT Serif"/>
          <w:color w:val="22272f"/>
          <w:sz w:val="23"/>
        </w:rPr>
        <w:t xml:space="preserve">зательствах имущественного характера своих супруги (супруга) и несовершеннолетних детей" (зарегистрирован Министерством юстиции Российской Федерации 25 апреля 2013 г., регистрационный N 28278).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3. Контроль за исполнением настоящего приказа оставляю за собой.</w:t>
      </w:r>
      <w:r/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6236"/>
        <w:gridCol w:w="311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23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Serif" w:hAnsi="PT Serif" w:eastAsia="PT Serif" w:cs="PT Serif"/>
                <w:color w:val="22272f"/>
                <w:sz w:val="23"/>
              </w:rPr>
              <w:t xml:space="preserve">Руководитель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Serif" w:hAnsi="PT Serif" w:eastAsia="PT Serif" w:cs="PT Serif"/>
                <w:color w:val="22272f"/>
                <w:sz w:val="23"/>
              </w:rPr>
              <w:t xml:space="preserve">О.А. Скуфинский</w:t>
            </w:r>
            <w:r/>
          </w:p>
        </w:tc>
      </w:tr>
    </w:tbl>
    <w:p>
      <w:pPr>
        <w:ind w:left="0" w:right="0" w:firstLine="0"/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 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Зарегистрировано в Минюсте России 5 июля 2024 г.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Регистрационный N 78768</w:t>
      </w:r>
      <w:r/>
    </w:p>
    <w:p>
      <w:pPr>
        <w:ind w:left="0" w:right="0"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УТВЕРЖДЕН</w:t>
        <w:br/>
      </w:r>
      <w:r>
        <w:rPr>
          <w:rFonts w:ascii="PT Serif" w:hAnsi="PT Serif" w:eastAsia="PT Serif" w:cs="PT Serif"/>
          <w:b/>
          <w:sz w:val="23"/>
        </w:rPr>
        <w:t xml:space="preserve">приказом</w:t>
      </w:r>
      <w:r>
        <w:rPr>
          <w:rFonts w:ascii="PT Serif" w:hAnsi="PT Serif" w:eastAsia="PT Serif" w:cs="PT Serif"/>
          <w:b/>
          <w:color w:val="22272f"/>
          <w:sz w:val="23"/>
        </w:rPr>
        <w:t xml:space="preserve"> Федеральной службы</w:t>
        <w:br/>
        <w:t xml:space="preserve">государственной регистрации,</w:t>
        <w:br/>
        <w:t xml:space="preserve">кадастра и картографии</w:t>
        <w:br/>
        <w:t xml:space="preserve">от 3 июня 2024 г. N П/0169/24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</w:rPr>
        <w:t xml:space="preserve">Перечень</w:t>
        <w:br/>
        <w:t xml:space="preserve">должностей федеральной государственной гражданской службы в Федеральной службе государственной регистрации, кадастра и картографии и ее территориальных органах, при замещении которых федеральные государственные гражданские служащие обязаны предста</w:t>
      </w:r>
      <w:r>
        <w:rPr>
          <w:rFonts w:ascii="PT Serif" w:hAnsi="PT Serif" w:eastAsia="PT Serif" w:cs="PT Serif"/>
          <w:color w:val="22272f"/>
        </w:rPr>
        <w:t xml:space="preserve">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sz w:val="20"/>
        </w:rPr>
        <w:t xml:space="preserve">справку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 перечнях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</w:t>
      </w:r>
      <w:r>
        <w:rPr>
          <w:rFonts w:ascii="PT Serif" w:hAnsi="PT Serif" w:eastAsia="PT Serif" w:cs="PT Serif"/>
          <w:color w:val="464c55"/>
        </w:rPr>
        <w:t xml:space="preserve">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I. В центральном аппарате Федеральной службы государственной регистрации, кадастра и картографии: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1. Руководитель.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2. Статс-секретарь - заместитель руководителя.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3. Заместитель руководителя.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4. Начальник структурного подразделения центрального аппарата (начальник отдела в Службе).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5. Заместитель начальника структурного подразделения центрального аппарата (заместитель начальника отдела в Службе).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6. Помощник руководителя.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7. Советник руководителя.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8. Начальник отдела.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9. Заместитель начальника отдела.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10. Советник.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11. Консультант.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12. Главный специалист-эксперт.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13. Ведущий специалист-эксперт.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14. Специалист-эксперт.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15. Старший специалист 1 разряда.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16. Специалист 1 разряда.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II. В территориальных органах Федеральной службы государственной регистрации, кадастра и картографии межрегионального уровня: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17. Руководитель.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18. Заместитель руководителя.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19. Начальник отдела.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20. Заместитель начальника отдела.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21. Помощник руководителя.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22. Консультант.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23. Главный специалист-эксперт.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24. Ведущий специалист-эксперт.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25. Специалист-эксперт.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26. Старший специалист 1 разряда.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27. Старший специалист 2 разряда.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28. Старший специалист 3 разряда.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29. Специалист 1 разряда.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30. Специалист 2 разряда.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31. Специалист 3 разряда.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III. В территориальных органах Федеральной службы государственной регистрации, кадастра и картографии по субъектам Российской Федерации: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32. Руководитель.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33. Заместитель руководителя.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34. Начальник отдела.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35. Заместитель начальника отдела.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36. Помощник руководителя.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37. Главный специалист-эксперт.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38. Ведущий специалист-эксперт.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39. Специалист-эксперт.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40. Старший специалист 1 разряда.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41. Старший специалист 2 разряда.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42. Старший специалист 3 разряда.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43. Специалист 1 разряда.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44. Специалист 2 разряда.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45. Специалист 3 разряда.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IV. Федеральные государственные гражданские служащие при замещении должностей федеральной государственной гражданской службы, указанных в </w:t>
      </w:r>
      <w:r>
        <w:rPr>
          <w:rFonts w:ascii="PT Serif" w:hAnsi="PT Serif" w:eastAsia="PT Serif" w:cs="PT Serif"/>
          <w:sz w:val="23"/>
        </w:rPr>
        <w:t xml:space="preserve">пунктах 10 - 16 раздела I</w:t>
      </w:r>
      <w:r>
        <w:rPr>
          <w:rFonts w:ascii="PT Serif" w:hAnsi="PT Serif" w:eastAsia="PT Serif" w:cs="PT Serif"/>
          <w:color w:val="22272f"/>
          <w:sz w:val="23"/>
        </w:rPr>
        <w:t xml:space="preserve">, </w:t>
      </w:r>
      <w:r>
        <w:rPr>
          <w:rFonts w:ascii="PT Serif" w:hAnsi="PT Serif" w:eastAsia="PT Serif" w:cs="PT Serif"/>
          <w:sz w:val="23"/>
        </w:rPr>
        <w:t xml:space="preserve">пунктах 22 - 31 раздела II</w:t>
      </w:r>
      <w:r>
        <w:rPr>
          <w:rFonts w:ascii="PT Serif" w:hAnsi="PT Serif" w:eastAsia="PT Serif" w:cs="PT Serif"/>
          <w:color w:val="22272f"/>
          <w:sz w:val="23"/>
        </w:rPr>
        <w:t xml:space="preserve"> и </w:t>
      </w:r>
      <w:r>
        <w:rPr>
          <w:rFonts w:ascii="PT Serif" w:hAnsi="PT Serif" w:eastAsia="PT Serif" w:cs="PT Serif"/>
          <w:sz w:val="23"/>
        </w:rPr>
        <w:t xml:space="preserve">пунктах 37 - 45 раздела III</w:t>
      </w:r>
      <w:r>
        <w:rPr>
          <w:rFonts w:ascii="PT Serif" w:hAnsi="PT Serif" w:eastAsia="PT Serif" w:cs="PT Serif"/>
          <w:color w:val="22272f"/>
          <w:sz w:val="23"/>
        </w:rPr>
        <w:t xml:space="preserve"> настоящего перечня,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</w:t>
      </w:r>
      <w:r>
        <w:rPr>
          <w:rFonts w:ascii="PT Serif" w:hAnsi="PT Serif" w:eastAsia="PT Serif" w:cs="PT Serif"/>
          <w:color w:val="22272f"/>
          <w:sz w:val="23"/>
        </w:rPr>
        <w:t xml:space="preserve">й при исполнении должностных обязанностей, предусматривающих: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предоставление государственных услуг гражданам и организациям;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осуществление контрольных и надзорных мероприятий;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недр);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управление государственным имуществом;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осуществление государственных закупок либо выдачу лицензий и разрешений;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хранение и распределение материально-технических ресурсов.</w:t>
      </w:r>
      <w:r/>
    </w:p>
    <w:p>
      <w:r/>
      <w:r/>
    </w:p>
    <w:sectPr>
      <w:footnotePr/>
      <w:endnotePr/>
      <w:type w:val="nextPage"/>
      <w:pgSz w:w="11906" w:h="16838" w:orient="portrait"/>
      <w:pgMar w:top="567" w:right="850" w:bottom="1134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2024-12-09T08:45:03Z</dcterms:modified>
</cp:coreProperties>
</file>