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34"/>
        </w:rPr>
        <w:t xml:space="preserve">Указ Президента РФ </w:t>
      </w:r>
      <w:r>
        <w:rPr>
          <w:rFonts w:ascii="PT Serif" w:hAnsi="PT Serif" w:eastAsia="PT Serif" w:cs="PT Serif"/>
          <w:color w:val="22272f"/>
        </w:rPr>
        <w:t xml:space="preserve">от</w:t>
      </w:r>
      <w:r>
        <w:rPr>
          <w:rFonts w:ascii="PT Serif" w:hAnsi="PT Serif" w:eastAsia="PT Serif" w:cs="PT Serif"/>
          <w:color w:val="22272f"/>
          <w:sz w:val="34"/>
        </w:rPr>
        <w:t xml:space="preserve"> 19 мая 2008</w:t>
      </w:r>
      <w:r>
        <w:rPr>
          <w:rFonts w:ascii="PT Serif" w:hAnsi="PT Serif" w:eastAsia="PT Serif" w:cs="PT Serif"/>
          <w:color w:val="22272f"/>
        </w:rPr>
        <w:t xml:space="preserve"> г. N</w:t>
      </w:r>
      <w:r>
        <w:rPr>
          <w:rFonts w:ascii="PT Serif" w:hAnsi="PT Serif" w:eastAsia="PT Serif" w:cs="PT Serif"/>
          <w:color w:val="22272f"/>
          <w:sz w:val="34"/>
        </w:rPr>
        <w:t xml:space="preserve"> 815</w:t>
        <w:br/>
      </w:r>
      <w:r>
        <w:rPr>
          <w:rFonts w:ascii="PT Serif" w:hAnsi="PT Serif" w:eastAsia="PT Serif" w:cs="PT Serif"/>
          <w:color w:val="22272f"/>
        </w:rPr>
        <w:t xml:space="preserve">"О</w:t>
      </w:r>
      <w:r>
        <w:rPr>
          <w:rFonts w:ascii="PT Serif" w:hAnsi="PT Serif" w:eastAsia="PT Serif" w:cs="PT Serif"/>
          <w:color w:val="22272f"/>
          <w:sz w:val="34"/>
        </w:rPr>
        <w:t xml:space="preserve"> мерах </w:t>
      </w:r>
      <w:r>
        <w:rPr>
          <w:rFonts w:ascii="PT Serif" w:hAnsi="PT Serif" w:eastAsia="PT Serif" w:cs="PT Serif"/>
          <w:color w:val="22272f"/>
        </w:rPr>
        <w:t xml:space="preserve">по</w:t>
      </w:r>
      <w:r>
        <w:rPr>
          <w:rFonts w:ascii="PT Serif" w:hAnsi="PT Serif" w:eastAsia="PT Serif" w:cs="PT Serif"/>
          <w:color w:val="22272f"/>
          <w:sz w:val="34"/>
        </w:rPr>
        <w:t xml:space="preserve"> противодействию коррупции</w:t>
      </w:r>
      <w:r>
        <w:rPr>
          <w:rFonts w:ascii="PT Serif" w:hAnsi="PT Serif" w:eastAsia="PT Serif" w:cs="PT Serif"/>
          <w:color w:val="22272f"/>
        </w:rPr>
        <w:t xml:space="preserve">"</w:t>
      </w:r>
      <w:r/>
    </w:p>
    <w:p>
      <w:pPr>
        <w:pStyle w:val="19"/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single" w:color="3272C0" w:sz="6" w:space="0"/>
          <w:right w:val="none" w:color="000000" w:sz="4" w:space="0"/>
        </w:pBdr>
      </w:pPr>
      <w:r>
        <w:rPr>
          <w:rFonts w:ascii="PT Serif" w:hAnsi="PT Serif" w:eastAsia="PT Serif" w:cs="PT Serif"/>
          <w:color w:val="3272c0"/>
          <w:sz w:val="21"/>
        </w:rPr>
      </w:r>
      <w:r/>
    </w:p>
    <w:p>
      <w:pPr>
        <w:ind w:left="0" w:right="0" w:firstLine="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В целях создания системы противодействия коррупции в Российской Федерации и устранения причин, ее порождающих, постановляю: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1. Образовать </w:t>
      </w:r>
      <w:r>
        <w:rPr>
          <w:rFonts w:ascii="PT Serif" w:hAnsi="PT Serif" w:eastAsia="PT Serif" w:cs="PT Serif"/>
          <w:sz w:val="23"/>
        </w:rPr>
        <w:t xml:space="preserve">Совет</w:t>
      </w:r>
      <w:r>
        <w:rPr>
          <w:rFonts w:ascii="PT Serif" w:hAnsi="PT Serif" w:eastAsia="PT Serif" w:cs="PT Serif"/>
          <w:color w:val="22272f"/>
          <w:sz w:val="23"/>
        </w:rPr>
        <w:t xml:space="preserve"> при Президенте Российской Федерации по противодействию коррупции (далее - Совет).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Председателем Совета является Президент Российской Федерации.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2. Установить, что: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а) основными задачами Совета являются: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подготовка предложений Президенту Российской Федерации, касающихся выработки и реализации государственной политики в области противодействия коррупции;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</w:t>
      </w:r>
      <w:r>
        <w:rPr>
          <w:rFonts w:ascii="PT Serif" w:hAnsi="PT Serif" w:eastAsia="PT Serif" w:cs="PT Serif"/>
          <w:color w:val="22272f"/>
          <w:sz w:val="23"/>
        </w:rPr>
        <w:t xml:space="preserve">ррупции;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контроль за реализацией мероприятий, предусмотренных </w:t>
      </w:r>
      <w:r>
        <w:rPr>
          <w:rFonts w:ascii="PT Serif" w:hAnsi="PT Serif" w:eastAsia="PT Serif" w:cs="PT Serif"/>
          <w:sz w:val="23"/>
        </w:rPr>
        <w:t xml:space="preserve">Национальным планом</w:t>
      </w:r>
      <w:r>
        <w:rPr>
          <w:rFonts w:ascii="PT Serif" w:hAnsi="PT Serif" w:eastAsia="PT Serif" w:cs="PT Serif"/>
          <w:color w:val="22272f"/>
          <w:sz w:val="23"/>
        </w:rPr>
        <w:t xml:space="preserve"> противодействия коррупции;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б) Совет для решения возложенных на него основных задач: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3. Члены Совета принимают участие в его работе на общественных началах.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Заседание Совета ведет председатель Совета.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Решения Совета оформляются протоколом.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Для реализации решений Совета могут издаваться указы, распоряжения и даваться поручения Президента Российской Федерации.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4. </w:t>
      </w:r>
      <w:r>
        <w:rPr>
          <w:rFonts w:ascii="PT Serif" w:hAnsi="PT Serif" w:eastAsia="PT Serif" w:cs="PT Serif"/>
          <w:sz w:val="23"/>
        </w:rPr>
        <w:t xml:space="preserve">Утратил силу</w:t>
      </w:r>
      <w:r>
        <w:rPr>
          <w:rFonts w:ascii="PT Serif" w:hAnsi="PT Serif" w:eastAsia="PT Serif" w:cs="PT Serif"/>
          <w:color w:val="22272f"/>
          <w:sz w:val="23"/>
        </w:rPr>
        <w:t xml:space="preserve">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5. Образовать для решения текущих вопросов деятельности Совета президиум Совета при Президенте Российской Федерации по противодействию коррупции.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В состав президиума Совета входят председатель президиума Совета, его заместитель, ответственный секретарь и члены президиума Совета.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Председателем президиума Совета является Руководитель Администрации Президента Российской Федерации.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6. </w:t>
      </w:r>
      <w:r>
        <w:rPr>
          <w:rFonts w:ascii="PT Serif" w:hAnsi="PT Serif" w:eastAsia="PT Serif" w:cs="PT Serif"/>
          <w:sz w:val="23"/>
        </w:rPr>
        <w:t xml:space="preserve">Утратил силу</w:t>
      </w:r>
      <w:r>
        <w:rPr>
          <w:rFonts w:ascii="PT Serif" w:hAnsi="PT Serif" w:eastAsia="PT Serif" w:cs="PT Serif"/>
          <w:color w:val="22272f"/>
          <w:sz w:val="23"/>
        </w:rPr>
        <w:t xml:space="preserve">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7. Установить, что: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а) президиум Совета: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формирует повестку дня заседаний Совета;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рассматривает вопросы, связанные с реализацией решений Совета;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рассматривает вопросы, касающиеся соблюдения ограничений и запретов, требований о предотвращении или об урегулировании конфликта интересов, исполнения обязанностей, установленных </w:t>
      </w:r>
      <w:r>
        <w:rPr>
          <w:rFonts w:ascii="PT Serif" w:hAnsi="PT Serif" w:eastAsia="PT Serif" w:cs="PT Serif"/>
          <w:sz w:val="23"/>
        </w:rPr>
        <w:t xml:space="preserve">Федеральным законом</w:t>
      </w:r>
      <w:r>
        <w:rPr>
          <w:rFonts w:ascii="PT Serif" w:hAnsi="PT Serif" w:eastAsia="PT Serif" w:cs="PT Serif"/>
          <w:color w:val="22272f"/>
          <w:sz w:val="23"/>
        </w:rPr>
        <w:t xml:space="preserve"> от 25 декабря 2008 г. N 273-ФЗ "О противодействии коррупции", другими федеральными законами в целях противодействия коррупции (далее - требования к служебному (должностному) поведению и (или) требования об урегулировании конфликта интересов), лицами, заме</w:t>
      </w:r>
      <w:r>
        <w:rPr>
          <w:rFonts w:ascii="PT Serif" w:hAnsi="PT Serif" w:eastAsia="PT Serif" w:cs="PT Serif"/>
          <w:color w:val="22272f"/>
          <w:sz w:val="23"/>
        </w:rPr>
        <w:t xml:space="preserve">щающими государственные должности Российской Федерации, названные в </w:t>
      </w:r>
      <w:r>
        <w:rPr>
          <w:rFonts w:ascii="PT Serif" w:hAnsi="PT Serif" w:eastAsia="PT Serif" w:cs="PT Serif"/>
          <w:sz w:val="23"/>
        </w:rPr>
        <w:t xml:space="preserve">подпункте "а" пункта 1</w:t>
      </w:r>
      <w:r>
        <w:rPr>
          <w:rFonts w:ascii="PT Serif" w:hAnsi="PT Serif" w:eastAsia="PT Serif" w:cs="PT Serif"/>
          <w:color w:val="22272f"/>
          <w:sz w:val="23"/>
        </w:rPr>
        <w:t xml:space="preserve"> 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</w:t>
      </w:r>
      <w:r>
        <w:rPr>
          <w:rFonts w:ascii="PT Serif" w:hAnsi="PT Serif" w:eastAsia="PT Serif" w:cs="PT Serif"/>
          <w:color w:val="22272f"/>
          <w:sz w:val="23"/>
        </w:rPr>
        <w:t xml:space="preserve">цами, замещающими государственные должности Российской Федерации, утвержденного </w:t>
      </w:r>
      <w:r>
        <w:rPr>
          <w:rFonts w:ascii="PT Serif" w:hAnsi="PT Serif" w:eastAsia="PT Serif" w:cs="PT Serif"/>
          <w:sz w:val="23"/>
        </w:rPr>
        <w:t xml:space="preserve">Указом</w:t>
      </w:r>
      <w:r>
        <w:rPr>
          <w:rFonts w:ascii="PT Serif" w:hAnsi="PT Serif" w:eastAsia="PT Serif" w:cs="PT Serif"/>
          <w:color w:val="22272f"/>
          <w:sz w:val="23"/>
        </w:rPr>
        <w:t xml:space="preserve"> Президента Российской Федерации от 21 сентября 2009 г. N 1066, должности федеральной государственной службы, назначение на которые и освобождение от которых осуществляются Президентом Российской Федерации и Правительством Российской Федерации, должности р</w:t>
      </w:r>
      <w:r>
        <w:rPr>
          <w:rFonts w:ascii="PT Serif" w:hAnsi="PT Serif" w:eastAsia="PT Serif" w:cs="PT Serif"/>
          <w:color w:val="22272f"/>
          <w:sz w:val="23"/>
        </w:rPr>
        <w:t xml:space="preserve">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</w:t>
      </w:r>
      <w:r>
        <w:rPr>
          <w:rFonts w:ascii="PT Serif" w:hAnsi="PT Serif" w:eastAsia="PT Serif" w:cs="PT Serif"/>
          <w:color w:val="22272f"/>
          <w:sz w:val="23"/>
        </w:rPr>
        <w:t xml:space="preserve">арата Счетной палаты Российской Федерации;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по решению Президента Российской Федерации или Руководителя Администрации Президента Российской Федерации рассматривает вопросы, касающиеся соблюдения требований к служебному (должностному) поведению и (или) требований об урегулировании конфликта интересов</w:t>
      </w:r>
      <w:r>
        <w:rPr>
          <w:rFonts w:ascii="PT Serif" w:hAnsi="PT Serif" w:eastAsia="PT Serif" w:cs="PT Serif"/>
          <w:color w:val="22272f"/>
          <w:sz w:val="23"/>
        </w:rPr>
        <w:t xml:space="preserve"> лицами, замещающими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рассматривает заявления лиц, замещающих должности атаманов Всероссийского казачьего общества или войскового казачьего общества, внесенных в государственный реестр казачьих обществ в Российской Федерации, о невозможности по объективным причинам представить </w:t>
      </w:r>
      <w:r>
        <w:rPr>
          <w:rFonts w:ascii="PT Serif" w:hAnsi="PT Serif" w:eastAsia="PT Serif" w:cs="PT Serif"/>
          <w:color w:val="22272f"/>
          <w:sz w:val="23"/>
        </w:rPr>
        <w:t xml:space="preserve">сведения о доходах, об имуществе и обязательствах имущественного характера своих супруги (супруга) и несовершеннолетних детей, уведомления таких лиц о возникновении не зависящих от них обстоятельств, препятствующих соблюдению требований к служебному (должн</w:t>
      </w:r>
      <w:r>
        <w:rPr>
          <w:rFonts w:ascii="PT Serif" w:hAnsi="PT Serif" w:eastAsia="PT Serif" w:cs="PT Serif"/>
          <w:color w:val="22272f"/>
          <w:sz w:val="23"/>
        </w:rPr>
        <w:t xml:space="preserve">остному) поведению и (или) требований об урегулировании конфликта интересов;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рассматривает заявления лица, замещающего должность главного финансового уполномоченного,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</w:t>
      </w:r>
      <w:r>
        <w:rPr>
          <w:rFonts w:ascii="PT Serif" w:hAnsi="PT Serif" w:eastAsia="PT Serif" w:cs="PT Serif"/>
          <w:color w:val="22272f"/>
          <w:sz w:val="23"/>
        </w:rPr>
        <w:t xml:space="preserve">етних детей, уведомления такого лица о возникновении не зависящих от него обстоятельств, препятствующих соблюдению требований к служебному (должностному) поведению и (или) требований об урегулировании конфликта интересов;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б) заседание президиума Совета ведет председатель президиума Совета либо заместитель председателя президиума Совета;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в) для реализации решений президиума Совета могут даваться поручения Президента Российской Федерации;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г) решения президиума Совета оформляются протоколами.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8. Установить, что председатель президиума Совета: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а) формирует повестку дня заседаний президиума Совета;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б) определяет направления деятельности созданных президиумом Совета рабочих групп (комиссий), а также утверждает их руководителей;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</w:t>
      </w:r>
      <w:r>
        <w:rPr>
          <w:rFonts w:ascii="PT Serif" w:hAnsi="PT Serif" w:eastAsia="PT Serif" w:cs="PT Serif"/>
          <w:color w:val="22272f"/>
          <w:sz w:val="23"/>
        </w:rPr>
        <w:t xml:space="preserve">ных и специалистов;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г) докладывает Совету о ходе реализации мероприятий, предусмотренных </w:t>
      </w:r>
      <w:r>
        <w:rPr>
          <w:rFonts w:ascii="PT Serif" w:hAnsi="PT Serif" w:eastAsia="PT Serif" w:cs="PT Serif"/>
          <w:sz w:val="23"/>
        </w:rPr>
        <w:t xml:space="preserve">Национальным планом</w:t>
      </w:r>
      <w:r>
        <w:rPr>
          <w:rFonts w:ascii="PT Serif" w:hAnsi="PT Serif" w:eastAsia="PT Serif" w:cs="PT Serif"/>
          <w:color w:val="22272f"/>
          <w:sz w:val="23"/>
        </w:rPr>
        <w:t xml:space="preserve"> противодействия коррупции, и иных мероприятий в соответствии с решениями Совета.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9. Председателю президиума Совета в месячный срок представить проект Национального плана противодействия коррупции.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10. Признать утратившими силу: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>
        <w:rPr>
          <w:rFonts w:ascii="PT Serif" w:hAnsi="PT Serif" w:eastAsia="PT Serif" w:cs="PT Serif"/>
          <w:sz w:val="23"/>
        </w:rPr>
        <w:t xml:space="preserve">Указ</w:t>
      </w:r>
      <w:r>
        <w:rPr>
          <w:rFonts w:ascii="PT Serif" w:hAnsi="PT Serif" w:eastAsia="PT Serif" w:cs="PT Serif"/>
          <w:color w:val="22272f"/>
          <w:sz w:val="23"/>
        </w:rPr>
        <w:t xml:space="preserve"> Президента Российской Федерации 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</w:t>
      </w:r>
      <w:r>
        <w:rPr>
          <w:rFonts w:ascii="PT Serif" w:hAnsi="PT Serif" w:eastAsia="PT Serif" w:cs="PT Serif"/>
          <w:color w:val="22272f"/>
          <w:sz w:val="23"/>
        </w:rPr>
        <w:t xml:space="preserve"> от 31 октября 2003 г. и Конвенции Совета Европы об уголовной ответственности за коррупцию от 27 января 1999 г." (Собрание законодательства Российской Федерации, 2007, N 6, ст. 731);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>
        <w:rPr>
          <w:rFonts w:ascii="PT Serif" w:hAnsi="PT Serif" w:eastAsia="PT Serif" w:cs="PT Serif"/>
          <w:sz w:val="23"/>
        </w:rPr>
        <w:t xml:space="preserve">Указ</w:t>
      </w:r>
      <w:r>
        <w:rPr>
          <w:rFonts w:ascii="PT Serif" w:hAnsi="PT Serif" w:eastAsia="PT Serif" w:cs="PT Serif"/>
          <w:color w:val="22272f"/>
          <w:sz w:val="23"/>
        </w:rPr>
        <w:t xml:space="preserve"> Президента Российской Федерации 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</w:t>
      </w:r>
      <w:r>
        <w:rPr>
          <w:rFonts w:ascii="PT Serif" w:hAnsi="PT Serif" w:eastAsia="PT Serif" w:cs="PT Serif"/>
          <w:color w:val="22272f"/>
          <w:sz w:val="23"/>
        </w:rPr>
        <w:t xml:space="preserve">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34, ст. 4210).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11. Настоящий Указ вступает в силу со дня его подписания.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236"/>
        <w:gridCol w:w="311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Президент Российской Федерации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118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Д. Медведев</w:t>
            </w:r>
            <w:r/>
          </w:p>
        </w:tc>
      </w:tr>
    </w:tbl>
    <w:p>
      <w:pPr>
        <w:ind w:left="0" w:right="0" w:firstLine="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 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Москва, Кремль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19 мая 2008 г.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N 815</w:t>
      </w:r>
      <w:r/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</w:rPr>
        <w:t xml:space="preserve">Состав</w:t>
        <w:br/>
        <w:t xml:space="preserve">Совета при</w:t>
      </w:r>
      <w:r>
        <w:rPr>
          <w:rFonts w:ascii="PT Serif" w:hAnsi="PT Serif" w:eastAsia="PT Serif" w:cs="PT Serif"/>
          <w:color w:val="22272f"/>
          <w:sz w:val="32"/>
        </w:rPr>
        <w:t xml:space="preserve"> Президенте Российской Федерации </w:t>
      </w:r>
      <w:r>
        <w:rPr>
          <w:rFonts w:ascii="PT Serif" w:hAnsi="PT Serif" w:eastAsia="PT Serif" w:cs="PT Serif"/>
          <w:color w:val="22272f"/>
        </w:rPr>
        <w:t xml:space="preserve">по противодействию коррупции</w:t>
        <w:br/>
        <w:t xml:space="preserve">(утв.</w:t>
      </w:r>
      <w:r>
        <w:rPr>
          <w:rFonts w:ascii="PT Serif" w:hAnsi="PT Serif" w:eastAsia="PT Serif" w:cs="PT Serif"/>
          <w:color w:val="22272f"/>
          <w:sz w:val="32"/>
        </w:rPr>
        <w:t xml:space="preserve"> </w:t>
      </w:r>
      <w:r>
        <w:rPr>
          <w:rFonts w:ascii="PT Serif" w:hAnsi="PT Serif" w:eastAsia="PT Serif" w:cs="PT Serif"/>
          <w:sz w:val="32"/>
        </w:rPr>
        <w:t xml:space="preserve">Указом</w:t>
      </w:r>
      <w:r>
        <w:rPr>
          <w:rFonts w:ascii="PT Serif" w:hAnsi="PT Serif" w:eastAsia="PT Serif" w:cs="PT Serif"/>
          <w:color w:val="22272f"/>
          <w:sz w:val="32"/>
        </w:rPr>
        <w:t xml:space="preserve"> </w:t>
      </w:r>
      <w:r>
        <w:rPr>
          <w:rFonts w:ascii="PT Serif" w:hAnsi="PT Serif" w:eastAsia="PT Serif" w:cs="PT Serif"/>
          <w:color w:val="22272f"/>
        </w:rPr>
        <w:t xml:space="preserve">Президента РФ от 19 мая 2008 г. N 815)</w:t>
      </w:r>
      <w:r/>
    </w:p>
    <w:p>
      <w:pPr>
        <w:pStyle w:val="19"/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single" w:color="3272C0" w:sz="6" w:space="0"/>
          <w:right w:val="none" w:color="000000" w:sz="4" w:space="0"/>
        </w:pBdr>
      </w:pPr>
      <w:r>
        <w:rPr>
          <w:rFonts w:ascii="PT Serif" w:hAnsi="PT Serif" w:eastAsia="PT Serif" w:cs="PT Serif"/>
          <w:color w:val="3272c0"/>
          <w:sz w:val="20"/>
        </w:rPr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>
        <w:rPr>
          <w:rFonts w:ascii="PT Serif" w:hAnsi="PT Serif" w:eastAsia="PT Serif" w:cs="PT Serif"/>
          <w:sz w:val="23"/>
        </w:rPr>
        <w:t xml:space="preserve">Пункт 4</w:t>
      </w:r>
      <w:r>
        <w:rPr>
          <w:rFonts w:ascii="PT Serif" w:hAnsi="PT Serif" w:eastAsia="PT Serif" w:cs="PT Serif"/>
          <w:color w:val="22272f"/>
          <w:sz w:val="23"/>
        </w:rPr>
        <w:t xml:space="preserve"> Указа, утвердивший настоящий состав, признан </w:t>
      </w:r>
      <w:r>
        <w:rPr>
          <w:rFonts w:ascii="PT Serif" w:hAnsi="PT Serif" w:eastAsia="PT Serif" w:cs="PT Serif"/>
          <w:sz w:val="23"/>
        </w:rPr>
        <w:t xml:space="preserve">утратившим силу</w:t>
      </w:r>
      <w:r/>
      <w:r/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</w:rPr>
        <w:t xml:space="preserve">Состав</w:t>
        <w:br/>
        <w:t xml:space="preserve">президиума Совета при</w:t>
      </w:r>
      <w:r>
        <w:rPr>
          <w:rFonts w:ascii="PT Serif" w:hAnsi="PT Serif" w:eastAsia="PT Serif" w:cs="PT Serif"/>
          <w:color w:val="22272f"/>
          <w:sz w:val="32"/>
        </w:rPr>
        <w:t xml:space="preserve"> Президенте Российской Федерации </w:t>
      </w:r>
      <w:r>
        <w:rPr>
          <w:rFonts w:ascii="PT Serif" w:hAnsi="PT Serif" w:eastAsia="PT Serif" w:cs="PT Serif"/>
          <w:color w:val="22272f"/>
        </w:rPr>
        <w:t xml:space="preserve">по противодействию коррупции</w:t>
        <w:br/>
        <w:t xml:space="preserve">(утв.</w:t>
      </w:r>
      <w:r>
        <w:rPr>
          <w:rFonts w:ascii="PT Serif" w:hAnsi="PT Serif" w:eastAsia="PT Serif" w:cs="PT Serif"/>
          <w:color w:val="22272f"/>
          <w:sz w:val="32"/>
        </w:rPr>
        <w:t xml:space="preserve"> </w:t>
      </w:r>
      <w:r>
        <w:rPr>
          <w:rFonts w:ascii="PT Serif" w:hAnsi="PT Serif" w:eastAsia="PT Serif" w:cs="PT Serif"/>
          <w:sz w:val="32"/>
        </w:rPr>
        <w:t xml:space="preserve">Указом</w:t>
      </w:r>
      <w:r>
        <w:rPr>
          <w:rFonts w:ascii="PT Serif" w:hAnsi="PT Serif" w:eastAsia="PT Serif" w:cs="PT Serif"/>
          <w:color w:val="22272f"/>
          <w:sz w:val="32"/>
        </w:rPr>
        <w:t xml:space="preserve"> </w:t>
      </w:r>
      <w:r>
        <w:rPr>
          <w:rFonts w:ascii="PT Serif" w:hAnsi="PT Serif" w:eastAsia="PT Serif" w:cs="PT Serif"/>
          <w:color w:val="22272f"/>
        </w:rPr>
        <w:t xml:space="preserve">Президента РФ от 19 мая 2008 г. N 815)</w:t>
      </w:r>
      <w:r/>
    </w:p>
    <w:p>
      <w:pPr>
        <w:pStyle w:val="19"/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single" w:color="3272C0" w:sz="6" w:space="0"/>
          <w:right w:val="none" w:color="000000" w:sz="4" w:space="0"/>
        </w:pBdr>
      </w:pPr>
      <w:r>
        <w:rPr>
          <w:rFonts w:ascii="PT Serif" w:hAnsi="PT Serif" w:eastAsia="PT Serif" w:cs="PT Serif"/>
          <w:color w:val="3272c0"/>
          <w:sz w:val="20"/>
        </w:rPr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>
        <w:rPr>
          <w:rFonts w:ascii="PT Serif" w:hAnsi="PT Serif" w:eastAsia="PT Serif" w:cs="PT Serif"/>
          <w:sz w:val="23"/>
        </w:rPr>
        <w:t xml:space="preserve">Пункт 6</w:t>
      </w:r>
      <w:r>
        <w:rPr>
          <w:rFonts w:ascii="PT Serif" w:hAnsi="PT Serif" w:eastAsia="PT Serif" w:cs="PT Serif"/>
          <w:color w:val="22272f"/>
          <w:sz w:val="23"/>
        </w:rPr>
        <w:t xml:space="preserve"> Указа, утвердивший настоящий состав, признан </w:t>
      </w:r>
      <w:r>
        <w:rPr>
          <w:rFonts w:ascii="PT Serif" w:hAnsi="PT Serif" w:eastAsia="PT Serif" w:cs="PT Serif"/>
          <w:sz w:val="23"/>
        </w:rPr>
        <w:t xml:space="preserve">утратившим силу</w:t>
      </w:r>
      <w:r/>
      <w:r/>
    </w:p>
    <w:sectPr>
      <w:footnotePr/>
      <w:endnotePr/>
      <w:type w:val="nextPage"/>
      <w:pgSz w:w="11906" w:h="16838" w:orient="portrait"/>
      <w:pgMar w:top="709" w:right="850" w:bottom="1134" w:left="56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2024-12-04T13:50:11Z</dcterms:modified>
</cp:coreProperties>
</file>